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FA" w:rsidRDefault="004652FA" w:rsidP="004652FA">
      <w:pPr>
        <w:pBdr>
          <w:bottom w:val="single" w:sz="12" w:space="1" w:color="auto"/>
        </w:pBdr>
        <w:ind w:left="-630"/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 xml:space="preserve">The </w:t>
      </w:r>
      <w:r w:rsidR="007A56FA">
        <w:rPr>
          <w:rFonts w:ascii="Garamond" w:hAnsi="Garamond"/>
          <w:b/>
          <w:sz w:val="36"/>
        </w:rPr>
        <w:t xml:space="preserve">Roseau County </w:t>
      </w:r>
      <w:r>
        <w:rPr>
          <w:rFonts w:ascii="Garamond" w:hAnsi="Garamond"/>
          <w:b/>
          <w:sz w:val="36"/>
        </w:rPr>
        <w:t>Soil and Water Conservation District</w:t>
      </w:r>
    </w:p>
    <w:p w:rsidR="004652FA" w:rsidRDefault="004652FA" w:rsidP="004652FA">
      <w:pPr>
        <w:rPr>
          <w:rFonts w:ascii="Garamond" w:hAnsi="Garamond"/>
          <w:b/>
          <w:sz w:val="28"/>
        </w:rPr>
      </w:pPr>
    </w:p>
    <w:p w:rsidR="004652FA" w:rsidRDefault="004652FA" w:rsidP="004652FA">
      <w:pPr>
        <w:outlineLvl w:val="0"/>
        <w:rPr>
          <w:rFonts w:ascii="Garamond" w:hAnsi="Garamond"/>
          <w:b/>
        </w:rPr>
        <w:sectPr w:rsidR="004652FA" w:rsidSect="00E84B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52FA" w:rsidRDefault="004652FA" w:rsidP="004652FA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About our District</w:t>
      </w:r>
    </w:p>
    <w:p w:rsidR="004652FA" w:rsidRPr="007A56FA" w:rsidRDefault="004652FA" w:rsidP="004652FA">
      <w:pPr>
        <w:rPr>
          <w:rFonts w:ascii="Garamond" w:hAnsi="Garamond"/>
        </w:rPr>
      </w:pPr>
      <w:r>
        <w:rPr>
          <w:rFonts w:ascii="Garamond" w:hAnsi="Garamond"/>
        </w:rPr>
        <w:t xml:space="preserve">Since </w:t>
      </w:r>
      <w:r w:rsidR="00F24BA3">
        <w:rPr>
          <w:rFonts w:ascii="Garamond" w:hAnsi="Garamond"/>
        </w:rPr>
        <w:t>19</w:t>
      </w:r>
      <w:r w:rsidR="007A56FA">
        <w:rPr>
          <w:rFonts w:ascii="Garamond" w:hAnsi="Garamond"/>
        </w:rPr>
        <w:t>56</w:t>
      </w:r>
      <w:r>
        <w:rPr>
          <w:rFonts w:ascii="Garamond" w:hAnsi="Garamond"/>
        </w:rPr>
        <w:t xml:space="preserve">, the </w:t>
      </w:r>
      <w:r w:rsidR="007A56FA">
        <w:rPr>
          <w:rFonts w:ascii="Garamond" w:hAnsi="Garamond"/>
        </w:rPr>
        <w:t xml:space="preserve">Roseau County </w:t>
      </w:r>
      <w:r>
        <w:rPr>
          <w:rFonts w:ascii="Garamond" w:hAnsi="Garamond"/>
        </w:rPr>
        <w:t xml:space="preserve">Soil and Water Conservation District </w:t>
      </w:r>
      <w:r w:rsidR="00D50D2A">
        <w:rPr>
          <w:rFonts w:ascii="Garamond" w:hAnsi="Garamond"/>
        </w:rPr>
        <w:t xml:space="preserve">(SWCD) </w:t>
      </w:r>
      <w:r>
        <w:rPr>
          <w:rFonts w:ascii="Garamond" w:hAnsi="Garamond"/>
        </w:rPr>
        <w:t>has served the community by coordinating technical and financial assistance for local landowners.</w:t>
      </w:r>
      <w:r w:rsidR="006D1AAA">
        <w:rPr>
          <w:rFonts w:ascii="Garamond" w:hAnsi="Garamond"/>
        </w:rPr>
        <w:t xml:space="preserve">  </w:t>
      </w:r>
    </w:p>
    <w:p w:rsidR="006D1AAA" w:rsidRDefault="006D1AAA" w:rsidP="004652FA">
      <w:pPr>
        <w:rPr>
          <w:rFonts w:ascii="Garamond" w:hAnsi="Garamond"/>
          <w:b/>
        </w:rPr>
      </w:pPr>
    </w:p>
    <w:p w:rsidR="004652FA" w:rsidRDefault="004652FA" w:rsidP="004652FA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Our mission</w:t>
      </w:r>
    </w:p>
    <w:p w:rsidR="006D1AAA" w:rsidRDefault="007A56FA" w:rsidP="006D1AAA">
      <w:pPr>
        <w:rPr>
          <w:rFonts w:ascii="Garamond" w:hAnsi="Garamond"/>
        </w:rPr>
      </w:pPr>
      <w:r w:rsidRPr="007A56FA">
        <w:rPr>
          <w:rFonts w:ascii="Garamond" w:eastAsia="Times New Roman" w:hAnsi="Garamond" w:cs="Helvetica"/>
        </w:rPr>
        <w:t xml:space="preserve">The purpose of the </w:t>
      </w:r>
      <w:r>
        <w:rPr>
          <w:rFonts w:ascii="Garamond" w:eastAsia="Times New Roman" w:hAnsi="Garamond" w:cs="Helvetica"/>
        </w:rPr>
        <w:t>Roseau SWCD</w:t>
      </w:r>
      <w:r w:rsidRPr="007A56FA">
        <w:rPr>
          <w:rFonts w:ascii="Garamond" w:eastAsia="Times New Roman" w:hAnsi="Garamond" w:cs="Helvetica"/>
        </w:rPr>
        <w:t xml:space="preserve"> is to assist land users in applying proper conservation </w:t>
      </w:r>
      <w:r>
        <w:rPr>
          <w:rFonts w:ascii="Garamond" w:eastAsia="Times New Roman" w:hAnsi="Garamond" w:cs="Helvetica"/>
        </w:rPr>
        <w:t>p</w:t>
      </w:r>
      <w:r w:rsidRPr="007A56FA">
        <w:rPr>
          <w:rFonts w:ascii="Garamond" w:eastAsia="Times New Roman" w:hAnsi="Garamond" w:cs="Helvetica"/>
        </w:rPr>
        <w:t>ractices to soil and water resources</w:t>
      </w:r>
      <w:r>
        <w:rPr>
          <w:rFonts w:ascii="Garamond" w:eastAsia="Times New Roman" w:hAnsi="Garamond" w:cs="Helvetica"/>
        </w:rPr>
        <w:t xml:space="preserve">.  </w:t>
      </w:r>
      <w:r w:rsidR="006D1AAA">
        <w:rPr>
          <w:rFonts w:ascii="Garamond" w:hAnsi="Garamond"/>
        </w:rPr>
        <w:t xml:space="preserve">Our SWCD is a local unit of government established under state law to carry out </w:t>
      </w:r>
      <w:r w:rsidR="009452FD">
        <w:rPr>
          <w:rFonts w:ascii="Garamond" w:hAnsi="Garamond"/>
        </w:rPr>
        <w:t xml:space="preserve">conservation </w:t>
      </w:r>
      <w:r w:rsidR="006D1AAA">
        <w:rPr>
          <w:rFonts w:ascii="Garamond" w:hAnsi="Garamond"/>
        </w:rPr>
        <w:t xml:space="preserve">programs at the local level.   Our district works with landowners to help them manage and protect land and water resources on all private lands. </w:t>
      </w:r>
    </w:p>
    <w:p w:rsidR="004652FA" w:rsidRDefault="004652FA" w:rsidP="004652FA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</w:p>
    <w:p w:rsidR="004652FA" w:rsidRDefault="004652FA" w:rsidP="004652FA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Our board </w:t>
      </w:r>
    </w:p>
    <w:p w:rsidR="00BB1A03" w:rsidRDefault="004652FA" w:rsidP="004652FA">
      <w:pPr>
        <w:rPr>
          <w:rFonts w:ascii="Garamond" w:hAnsi="Garamond"/>
        </w:rPr>
      </w:pPr>
      <w:r>
        <w:rPr>
          <w:rFonts w:ascii="Garamond" w:hAnsi="Garamond"/>
        </w:rPr>
        <w:t xml:space="preserve">Our five-member, locally elected </w:t>
      </w:r>
      <w:r w:rsidR="00BB1A03">
        <w:rPr>
          <w:rFonts w:ascii="Garamond" w:hAnsi="Garamond"/>
        </w:rPr>
        <w:t xml:space="preserve">Board of Supervisors set policies, provide local input and </w:t>
      </w:r>
      <w:r w:rsidR="009452FD">
        <w:rPr>
          <w:rFonts w:ascii="Garamond" w:hAnsi="Garamond"/>
        </w:rPr>
        <w:t>insure</w:t>
      </w:r>
      <w:r w:rsidR="00F74871">
        <w:rPr>
          <w:rFonts w:ascii="Garamond" w:hAnsi="Garamond"/>
        </w:rPr>
        <w:t xml:space="preserve"> oversight and</w:t>
      </w:r>
      <w:r w:rsidR="009452FD">
        <w:rPr>
          <w:rFonts w:ascii="Garamond" w:hAnsi="Garamond"/>
        </w:rPr>
        <w:t xml:space="preserve"> </w:t>
      </w:r>
      <w:r w:rsidR="00BB1A03">
        <w:rPr>
          <w:rFonts w:ascii="Garamond" w:hAnsi="Garamond"/>
        </w:rPr>
        <w:t xml:space="preserve">accountability for the district. The SWCD </w:t>
      </w:r>
      <w:r w:rsidR="00D50D2A">
        <w:rPr>
          <w:rFonts w:ascii="Garamond" w:hAnsi="Garamond"/>
        </w:rPr>
        <w:t>B</w:t>
      </w:r>
      <w:r w:rsidR="00BB1A03">
        <w:rPr>
          <w:rFonts w:ascii="Garamond" w:hAnsi="Garamond"/>
        </w:rPr>
        <w:t xml:space="preserve">oard meets the </w:t>
      </w:r>
      <w:r w:rsidR="007A56FA">
        <w:rPr>
          <w:rFonts w:ascii="Garamond" w:hAnsi="Garamond"/>
        </w:rPr>
        <w:t>second Tuesday at 7:00 am</w:t>
      </w:r>
      <w:r w:rsidR="00BB1A03">
        <w:rPr>
          <w:rFonts w:ascii="Garamond" w:hAnsi="Garamond"/>
        </w:rPr>
        <w:t xml:space="preserve"> of each month</w:t>
      </w:r>
      <w:r w:rsidR="00F74871">
        <w:rPr>
          <w:rFonts w:ascii="Garamond" w:hAnsi="Garamond"/>
        </w:rPr>
        <w:t xml:space="preserve">. </w:t>
      </w:r>
    </w:p>
    <w:p w:rsidR="00F61063" w:rsidRDefault="00F61063" w:rsidP="004652FA">
      <w:pPr>
        <w:rPr>
          <w:rFonts w:ascii="Garamond" w:hAnsi="Garamond"/>
        </w:rPr>
      </w:pPr>
    </w:p>
    <w:p w:rsidR="004652FA" w:rsidRDefault="004652FA" w:rsidP="004652FA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Our </w:t>
      </w:r>
      <w:r w:rsidR="00A225B0">
        <w:rPr>
          <w:rFonts w:ascii="Garamond" w:hAnsi="Garamond"/>
          <w:b/>
        </w:rPr>
        <w:t xml:space="preserve">partnerships </w:t>
      </w:r>
    </w:p>
    <w:p w:rsidR="004652FA" w:rsidRDefault="00A225B0" w:rsidP="004652FA">
      <w:pPr>
        <w:outlineLvl w:val="0"/>
        <w:rPr>
          <w:rFonts w:ascii="Garamond" w:hAnsi="Garamond"/>
          <w:b/>
        </w:rPr>
      </w:pPr>
      <w:r>
        <w:rPr>
          <w:rFonts w:ascii="Garamond" w:hAnsi="Garamond"/>
        </w:rPr>
        <w:t>Our SWCD works closely with various organizations and agencies to meet the conservation needs of the local landowners. Our primary partners include the USDA Natural Resources Conservation Service</w:t>
      </w:r>
      <w:r w:rsidR="009452FD">
        <w:rPr>
          <w:rFonts w:ascii="Garamond" w:hAnsi="Garamond"/>
        </w:rPr>
        <w:t>, Farm Service Agency,</w:t>
      </w:r>
      <w:r>
        <w:rPr>
          <w:rFonts w:ascii="Garamond" w:hAnsi="Garamond"/>
        </w:rPr>
        <w:t xml:space="preserve"> </w:t>
      </w:r>
      <w:r w:rsidR="007A56FA">
        <w:rPr>
          <w:rFonts w:ascii="Garamond" w:hAnsi="Garamond"/>
        </w:rPr>
        <w:t>Roseau</w:t>
      </w:r>
      <w:r w:rsidR="009452FD">
        <w:rPr>
          <w:rFonts w:ascii="Garamond" w:hAnsi="Garamond"/>
        </w:rPr>
        <w:t xml:space="preserve"> County </w:t>
      </w:r>
      <w:r>
        <w:rPr>
          <w:rFonts w:ascii="Garamond" w:hAnsi="Garamond"/>
        </w:rPr>
        <w:t xml:space="preserve">and the Minnesota Board of Water and Soil Resources.  Together we are able to leverage local, state and federal resources to put </w:t>
      </w:r>
      <w:r w:rsidR="009452FD">
        <w:rPr>
          <w:rFonts w:ascii="Garamond" w:hAnsi="Garamond"/>
        </w:rPr>
        <w:t xml:space="preserve">conservation </w:t>
      </w:r>
      <w:r>
        <w:rPr>
          <w:rFonts w:ascii="Garamond" w:hAnsi="Garamond"/>
        </w:rPr>
        <w:t xml:space="preserve">practices on the </w:t>
      </w:r>
      <w:r w:rsidR="004C4CE7">
        <w:rPr>
          <w:rFonts w:ascii="Garamond" w:hAnsi="Garamond"/>
        </w:rPr>
        <w:t>landscape</w:t>
      </w:r>
      <w:r>
        <w:rPr>
          <w:rFonts w:ascii="Garamond" w:hAnsi="Garamond"/>
        </w:rPr>
        <w:t xml:space="preserve">.  </w:t>
      </w:r>
    </w:p>
    <w:p w:rsidR="004652FA" w:rsidRDefault="004652FA" w:rsidP="004652FA">
      <w:pPr>
        <w:outlineLvl w:val="0"/>
        <w:rPr>
          <w:rFonts w:ascii="Garamond" w:hAnsi="Garamond"/>
        </w:rPr>
      </w:pPr>
      <w:r>
        <w:rPr>
          <w:rFonts w:ascii="Garamond" w:hAnsi="Garamond"/>
        </w:rPr>
        <w:t>Education is a key to our programs.</w:t>
      </w:r>
      <w:r w:rsidR="0037536C" w:rsidRPr="0037536C">
        <w:rPr>
          <w:rFonts w:ascii="Garamond" w:hAnsi="Garamond"/>
          <w:b/>
          <w:noProof/>
        </w:rPr>
        <w:t xml:space="preserve"> </w:t>
      </w:r>
      <w:r w:rsidR="0037536C">
        <w:rPr>
          <w:rFonts w:ascii="Garamond" w:hAnsi="Garamond"/>
          <w:b/>
          <w:noProof/>
        </w:rPr>
        <w:drawing>
          <wp:inline distT="0" distB="0" distL="0" distR="0">
            <wp:extent cx="2245360" cy="1438275"/>
            <wp:effectExtent l="19050" t="19050" r="21590" b="28575"/>
            <wp:docPr id="3" name="Picture 3" descr="Stearns_Loading for tour of Uphoff Far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arns_Loading for tour of Uphoff Farm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438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03" w:rsidRDefault="000B5403" w:rsidP="00A225B0">
      <w:pPr>
        <w:outlineLvl w:val="0"/>
        <w:rPr>
          <w:rFonts w:ascii="Garamond" w:hAnsi="Garamond"/>
          <w:b/>
        </w:rPr>
      </w:pPr>
    </w:p>
    <w:p w:rsidR="00A225B0" w:rsidRDefault="00A225B0" w:rsidP="00A225B0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Our </w:t>
      </w:r>
      <w:r w:rsidR="009452FD">
        <w:rPr>
          <w:rFonts w:ascii="Garamond" w:hAnsi="Garamond"/>
          <w:b/>
        </w:rPr>
        <w:t>assistance</w:t>
      </w:r>
      <w:r>
        <w:rPr>
          <w:rFonts w:ascii="Garamond" w:hAnsi="Garamond"/>
          <w:b/>
        </w:rPr>
        <w:t xml:space="preserve"> </w:t>
      </w:r>
    </w:p>
    <w:p w:rsidR="00A225B0" w:rsidRDefault="00A225B0" w:rsidP="00A225B0">
      <w:pPr>
        <w:outlineLvl w:val="0"/>
        <w:rPr>
          <w:rFonts w:ascii="Garamond" w:hAnsi="Garamond"/>
        </w:rPr>
      </w:pPr>
      <w:r>
        <w:rPr>
          <w:rFonts w:ascii="Garamond" w:hAnsi="Garamond"/>
        </w:rPr>
        <w:t>Many of the private landowners who invest their own money in conservation practices</w:t>
      </w:r>
      <w:r w:rsidR="009452F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appreciate being able to put a face to the people helping them care for their land and water.  The </w:t>
      </w:r>
      <w:r w:rsidR="007A56FA">
        <w:rPr>
          <w:rFonts w:ascii="Garamond" w:hAnsi="Garamond"/>
        </w:rPr>
        <w:t xml:space="preserve">Roseau </w:t>
      </w:r>
      <w:r>
        <w:rPr>
          <w:rFonts w:ascii="Garamond" w:hAnsi="Garamond"/>
        </w:rPr>
        <w:t xml:space="preserve">SWCD office is the place to ask questions about all phases of </w:t>
      </w:r>
      <w:r w:rsidR="007A56FA">
        <w:rPr>
          <w:rFonts w:ascii="Garamond" w:hAnsi="Garamond"/>
        </w:rPr>
        <w:t>c</w:t>
      </w:r>
      <w:r>
        <w:rPr>
          <w:rFonts w:ascii="Garamond" w:hAnsi="Garamond"/>
        </w:rPr>
        <w:t xml:space="preserve">onservation, from improving water quality to forestry assistance to establishing wildlife habitat. </w:t>
      </w:r>
    </w:p>
    <w:p w:rsidR="00A225B0" w:rsidRDefault="00A225B0" w:rsidP="004652FA">
      <w:pPr>
        <w:outlineLvl w:val="0"/>
        <w:rPr>
          <w:rFonts w:ascii="Garamond" w:hAnsi="Garamond"/>
          <w:b/>
        </w:rPr>
      </w:pPr>
    </w:p>
    <w:p w:rsidR="004652FA" w:rsidRDefault="009452FD" w:rsidP="004652FA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Our critical work </w:t>
      </w:r>
      <w:r w:rsidR="00B57A2B">
        <w:rPr>
          <w:rFonts w:ascii="Garamond" w:hAnsi="Garamond"/>
          <w:b/>
        </w:rPr>
        <w:t xml:space="preserve"> </w:t>
      </w:r>
    </w:p>
    <w:p w:rsidR="004652FA" w:rsidRPr="00B57A2B" w:rsidRDefault="00F74871" w:rsidP="00B57A2B">
      <w:pPr>
        <w:outlineLvl w:val="0"/>
        <w:rPr>
          <w:rFonts w:ascii="Garamond" w:hAnsi="Garamond"/>
        </w:rPr>
      </w:pPr>
      <w:r>
        <w:rPr>
          <w:rFonts w:ascii="Garamond" w:hAnsi="Garamond"/>
        </w:rPr>
        <w:t>Among other things, o</w:t>
      </w:r>
      <w:r w:rsidR="008500DF">
        <w:rPr>
          <w:rFonts w:ascii="Garamond" w:hAnsi="Garamond"/>
        </w:rPr>
        <w:t>ur district</w:t>
      </w:r>
      <w:r w:rsidR="004652FA" w:rsidRPr="00B57A2B">
        <w:rPr>
          <w:rFonts w:ascii="Garamond" w:hAnsi="Garamond"/>
        </w:rPr>
        <w:t xml:space="preserve"> </w:t>
      </w:r>
      <w:r>
        <w:rPr>
          <w:rFonts w:ascii="Garamond" w:hAnsi="Garamond"/>
        </w:rPr>
        <w:t>helps</w:t>
      </w:r>
      <w:r w:rsidR="004652FA" w:rsidRPr="00B57A2B">
        <w:rPr>
          <w:rFonts w:ascii="Garamond" w:hAnsi="Garamond"/>
        </w:rPr>
        <w:t>:</w:t>
      </w:r>
    </w:p>
    <w:p w:rsidR="00B57A2B" w:rsidRDefault="008500DF" w:rsidP="00B57A2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Arial"/>
          <w:szCs w:val="32"/>
        </w:rPr>
      </w:pPr>
      <w:r>
        <w:rPr>
          <w:rFonts w:ascii="Garamond" w:hAnsi="Garamond" w:cs="Arial"/>
          <w:szCs w:val="32"/>
        </w:rPr>
        <w:t>p</w:t>
      </w:r>
      <w:r w:rsidR="00B57A2B">
        <w:rPr>
          <w:rFonts w:ascii="Garamond" w:hAnsi="Garamond" w:cs="Arial"/>
          <w:szCs w:val="32"/>
        </w:rPr>
        <w:t xml:space="preserve">rovide technical expertise to landowners to identify, apply for, and participate in local, state and federal conservation programs; </w:t>
      </w:r>
    </w:p>
    <w:p w:rsidR="008500DF" w:rsidRDefault="008500DF" w:rsidP="00B57A2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Arial"/>
          <w:szCs w:val="32"/>
        </w:rPr>
      </w:pPr>
      <w:r>
        <w:rPr>
          <w:rFonts w:ascii="Garamond" w:hAnsi="Garamond" w:cs="Arial"/>
          <w:szCs w:val="32"/>
        </w:rPr>
        <w:t>i</w:t>
      </w:r>
      <w:r w:rsidR="00B57A2B">
        <w:rPr>
          <w:rFonts w:ascii="Garamond" w:hAnsi="Garamond" w:cs="Arial"/>
          <w:szCs w:val="32"/>
        </w:rPr>
        <w:t>mpl</w:t>
      </w:r>
      <w:r>
        <w:rPr>
          <w:rFonts w:ascii="Garamond" w:hAnsi="Garamond" w:cs="Arial"/>
          <w:szCs w:val="32"/>
        </w:rPr>
        <w:t>e</w:t>
      </w:r>
      <w:r w:rsidR="00B57A2B">
        <w:rPr>
          <w:rFonts w:ascii="Garamond" w:hAnsi="Garamond" w:cs="Arial"/>
          <w:szCs w:val="32"/>
        </w:rPr>
        <w:t>ment farm, urban, lake and forestland conservation practices to protect water quality, soil productivity, and wildlife habitat</w:t>
      </w:r>
      <w:r>
        <w:rPr>
          <w:rFonts w:ascii="Garamond" w:hAnsi="Garamond" w:cs="Arial"/>
          <w:szCs w:val="32"/>
        </w:rPr>
        <w:t xml:space="preserve">; </w:t>
      </w:r>
    </w:p>
    <w:p w:rsidR="008500DF" w:rsidRDefault="008500DF" w:rsidP="00B57A2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Arial"/>
          <w:szCs w:val="32"/>
        </w:rPr>
      </w:pPr>
      <w:r>
        <w:rPr>
          <w:rFonts w:ascii="Garamond" w:hAnsi="Garamond" w:cs="Arial"/>
          <w:szCs w:val="32"/>
        </w:rPr>
        <w:t xml:space="preserve">restore and protect wetlands, which purify water and provide wildlife habitat; </w:t>
      </w:r>
    </w:p>
    <w:p w:rsidR="00F24BA3" w:rsidRDefault="008500DF" w:rsidP="00B57A2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Arial"/>
          <w:szCs w:val="32"/>
        </w:rPr>
      </w:pPr>
      <w:r>
        <w:rPr>
          <w:rFonts w:ascii="Garamond" w:hAnsi="Garamond" w:cs="Arial"/>
          <w:szCs w:val="32"/>
        </w:rPr>
        <w:t>assist homeowners and communities to plant</w:t>
      </w:r>
      <w:r w:rsidR="00F24BA3">
        <w:rPr>
          <w:rFonts w:ascii="Garamond" w:hAnsi="Garamond" w:cs="Arial"/>
          <w:szCs w:val="32"/>
        </w:rPr>
        <w:t xml:space="preserve"> trees and other vegetation to hold soil in place, clean the air, provide cover for wildlife and beautify neighborhoods; </w:t>
      </w:r>
    </w:p>
    <w:p w:rsidR="00F74871" w:rsidRDefault="00F24BA3" w:rsidP="00B57A2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Arial"/>
          <w:szCs w:val="32"/>
        </w:rPr>
      </w:pPr>
      <w:r w:rsidRPr="00F74871">
        <w:rPr>
          <w:rFonts w:ascii="Garamond" w:hAnsi="Garamond" w:cs="Arial"/>
          <w:szCs w:val="32"/>
        </w:rPr>
        <w:t>guide developers in controlling soil erosion and protecting water resources during construction; and</w:t>
      </w:r>
    </w:p>
    <w:p w:rsidR="00B57A2B" w:rsidRPr="00F74871" w:rsidRDefault="00F24BA3" w:rsidP="00B57A2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Arial"/>
          <w:szCs w:val="32"/>
        </w:rPr>
      </w:pPr>
      <w:r w:rsidRPr="00F74871">
        <w:rPr>
          <w:rFonts w:ascii="Garamond" w:hAnsi="Garamond" w:cs="Arial"/>
          <w:szCs w:val="32"/>
        </w:rPr>
        <w:t xml:space="preserve">reach out to communities and schools to teach the value of natural resources and encourage conservation efforts.   </w:t>
      </w:r>
      <w:r w:rsidR="008500DF" w:rsidRPr="00F74871">
        <w:rPr>
          <w:rFonts w:ascii="Garamond" w:hAnsi="Garamond" w:cs="Arial"/>
          <w:szCs w:val="32"/>
        </w:rPr>
        <w:t xml:space="preserve"> </w:t>
      </w:r>
      <w:r w:rsidR="00B57A2B" w:rsidRPr="00F74871">
        <w:rPr>
          <w:rFonts w:ascii="Garamond" w:hAnsi="Garamond" w:cs="Arial"/>
          <w:szCs w:val="32"/>
        </w:rPr>
        <w:t xml:space="preserve"> </w:t>
      </w:r>
    </w:p>
    <w:p w:rsidR="00B57A2B" w:rsidRDefault="00B57A2B" w:rsidP="004652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hanging="720"/>
        <w:rPr>
          <w:rFonts w:ascii="Garamond" w:hAnsi="Garamond" w:cs="Arial"/>
          <w:szCs w:val="32"/>
        </w:rPr>
      </w:pPr>
      <w:r>
        <w:rPr>
          <w:rFonts w:ascii="Garamond" w:hAnsi="Garamond" w:cs="Arial"/>
          <w:szCs w:val="32"/>
        </w:rPr>
        <w:t xml:space="preserve">  </w:t>
      </w:r>
    </w:p>
    <w:p w:rsidR="004652FA" w:rsidRDefault="004652FA" w:rsidP="004652FA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Contact us</w:t>
      </w:r>
    </w:p>
    <w:p w:rsidR="00E84B7D" w:rsidRPr="009F5663" w:rsidRDefault="004652FA" w:rsidP="00FA35AF">
      <w:pPr>
        <w:ind w:left="-360"/>
        <w:outlineLvl w:val="0"/>
        <w:rPr>
          <w:rFonts w:ascii="Garamond" w:hAnsi="Garamond"/>
          <w:b/>
        </w:rPr>
      </w:pPr>
      <w:r>
        <w:rPr>
          <w:rFonts w:ascii="Garamond" w:hAnsi="Garamond"/>
        </w:rPr>
        <w:t xml:space="preserve">Our office is open Monday through Friday from </w:t>
      </w:r>
      <w:r w:rsidR="007A56FA">
        <w:rPr>
          <w:rFonts w:ascii="Garamond" w:hAnsi="Garamond"/>
        </w:rPr>
        <w:t>8:00</w:t>
      </w:r>
      <w:r w:rsidR="00123547">
        <w:rPr>
          <w:rFonts w:ascii="Garamond" w:hAnsi="Garamond"/>
        </w:rPr>
        <w:t xml:space="preserve"> a.</w:t>
      </w:r>
      <w:r>
        <w:rPr>
          <w:rFonts w:ascii="Garamond" w:hAnsi="Garamond"/>
        </w:rPr>
        <w:t xml:space="preserve">m. until </w:t>
      </w:r>
      <w:r w:rsidR="007A56FA">
        <w:rPr>
          <w:rFonts w:ascii="Garamond" w:hAnsi="Garamond"/>
        </w:rPr>
        <w:t>4:30</w:t>
      </w:r>
      <w:r>
        <w:rPr>
          <w:rFonts w:ascii="Garamond" w:hAnsi="Garamond"/>
        </w:rPr>
        <w:t xml:space="preserve"> p.m., except for holidays. We are located at </w:t>
      </w:r>
      <w:r w:rsidR="007A56FA">
        <w:rPr>
          <w:rFonts w:ascii="Garamond" w:hAnsi="Garamond"/>
        </w:rPr>
        <w:t>502 7</w:t>
      </w:r>
      <w:r w:rsidR="007A56FA" w:rsidRPr="007A56FA">
        <w:rPr>
          <w:rFonts w:ascii="Garamond" w:hAnsi="Garamond"/>
          <w:vertAlign w:val="superscript"/>
        </w:rPr>
        <w:t>th</w:t>
      </w:r>
      <w:r w:rsidR="007A56FA">
        <w:rPr>
          <w:rFonts w:ascii="Garamond" w:hAnsi="Garamond"/>
        </w:rPr>
        <w:t xml:space="preserve"> St SW, Ste 8, Roseau, MN</w:t>
      </w:r>
      <w:r>
        <w:rPr>
          <w:rFonts w:ascii="Garamond" w:hAnsi="Garamond"/>
        </w:rPr>
        <w:t>. Reach us by phone at (</w:t>
      </w:r>
      <w:r w:rsidR="007A56FA">
        <w:rPr>
          <w:rFonts w:ascii="Garamond" w:hAnsi="Garamond"/>
        </w:rPr>
        <w:t>218</w:t>
      </w:r>
      <w:r>
        <w:rPr>
          <w:rFonts w:ascii="Garamond" w:hAnsi="Garamond"/>
        </w:rPr>
        <w:t>)</w:t>
      </w:r>
      <w:r w:rsidR="00FA35AF">
        <w:rPr>
          <w:rFonts w:ascii="Garamond" w:hAnsi="Garamond"/>
        </w:rPr>
        <w:t xml:space="preserve"> </w:t>
      </w:r>
      <w:r w:rsidR="007A56FA">
        <w:rPr>
          <w:rFonts w:ascii="Garamond" w:hAnsi="Garamond"/>
        </w:rPr>
        <w:t>463</w:t>
      </w:r>
      <w:r w:rsidR="00FA35AF">
        <w:rPr>
          <w:rFonts w:ascii="Garamond" w:hAnsi="Garamond"/>
        </w:rPr>
        <w:t>.</w:t>
      </w:r>
      <w:r w:rsidR="007A56FA">
        <w:rPr>
          <w:rFonts w:ascii="Garamond" w:hAnsi="Garamond"/>
        </w:rPr>
        <w:t xml:space="preserve">1903 or visit our website </w:t>
      </w:r>
      <w:hyperlink r:id="rId6" w:history="1">
        <w:r w:rsidR="009F5663" w:rsidRPr="00D746A7">
          <w:rPr>
            <w:rStyle w:val="Hyperlink"/>
            <w:rFonts w:ascii="Garamond" w:hAnsi="Garamond"/>
            <w:b/>
          </w:rPr>
          <w:t>www.roseauswcd.o</w:t>
        </w:r>
        <w:bookmarkStart w:id="0" w:name="_GoBack"/>
        <w:bookmarkEnd w:id="0"/>
        <w:r w:rsidR="009F5663" w:rsidRPr="00D746A7">
          <w:rPr>
            <w:rStyle w:val="Hyperlink"/>
            <w:rFonts w:ascii="Garamond" w:hAnsi="Garamond"/>
            <w:b/>
          </w:rPr>
          <w:t>rg</w:t>
        </w:r>
      </w:hyperlink>
      <w:r w:rsidR="007A56FA" w:rsidRPr="009F5663">
        <w:rPr>
          <w:rFonts w:ascii="Garamond" w:hAnsi="Garamond"/>
          <w:b/>
        </w:rPr>
        <w:t xml:space="preserve">. </w:t>
      </w:r>
    </w:p>
    <w:sectPr w:rsidR="00E84B7D" w:rsidRPr="009F5663" w:rsidSect="004652F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A1E9D0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FA"/>
    <w:rsid w:val="000723CA"/>
    <w:rsid w:val="00080381"/>
    <w:rsid w:val="000B5403"/>
    <w:rsid w:val="00123547"/>
    <w:rsid w:val="00145348"/>
    <w:rsid w:val="00202AAB"/>
    <w:rsid w:val="0031783E"/>
    <w:rsid w:val="0037536C"/>
    <w:rsid w:val="004652FA"/>
    <w:rsid w:val="004C4CE7"/>
    <w:rsid w:val="006D1AAA"/>
    <w:rsid w:val="007A56FA"/>
    <w:rsid w:val="008500DF"/>
    <w:rsid w:val="009452FD"/>
    <w:rsid w:val="009F5663"/>
    <w:rsid w:val="00A225B0"/>
    <w:rsid w:val="00A745E5"/>
    <w:rsid w:val="00B57A2B"/>
    <w:rsid w:val="00BB1A03"/>
    <w:rsid w:val="00BC5A21"/>
    <w:rsid w:val="00C1664C"/>
    <w:rsid w:val="00D50D2A"/>
    <w:rsid w:val="00E254D2"/>
    <w:rsid w:val="00E84B7D"/>
    <w:rsid w:val="00E95DB3"/>
    <w:rsid w:val="00F24BA3"/>
    <w:rsid w:val="00F61063"/>
    <w:rsid w:val="00F74871"/>
    <w:rsid w:val="00FA35AF"/>
    <w:rsid w:val="00FD1495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786A9-99D6-4CFA-BEF3-76918B15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2F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A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9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0649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86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auswc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Lovold, Janine - NRCS-CD, Roseau, MN</dc:creator>
  <cp:keywords/>
  <dc:description/>
  <cp:lastModifiedBy>Lovold, Janine - NRCS-CD, Roseau, MN</cp:lastModifiedBy>
  <cp:revision>2</cp:revision>
  <cp:lastPrinted>2011-02-09T16:08:00Z</cp:lastPrinted>
  <dcterms:created xsi:type="dcterms:W3CDTF">2015-06-03T14:51:00Z</dcterms:created>
  <dcterms:modified xsi:type="dcterms:W3CDTF">2015-06-03T14:51:00Z</dcterms:modified>
</cp:coreProperties>
</file>